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74"/>
        <w:gridCol w:w="2175"/>
        <w:gridCol w:w="2147"/>
        <w:gridCol w:w="2011"/>
      </w:tblGrid>
      <w:tr w:rsidR="00FC754C" w:rsidRPr="00985E96" w:rsidTr="00FC754C">
        <w:trPr>
          <w:trHeight w:val="1520"/>
        </w:trPr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 w:rsidRPr="00985E96">
              <w:rPr>
                <w:lang w:val="en-US"/>
              </w:rPr>
              <w:t>Complete all requirements on time.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Complete all requirements late/ complete most requirements on time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Significantly late or missing significant requirements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done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  <w:tr w:rsidR="00FC754C" w:rsidRPr="00FC754C" w:rsidTr="00FC754C">
        <w:trPr>
          <w:trHeight w:val="1520"/>
        </w:trPr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Overall impression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French is excellent, album is neat and attractive, student shows effort to use a variety of sentences and vocabulary. 20-19</w:t>
            </w: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Overall impression is good, but lacking in one area.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Overall impression is lacking in multiple areas.  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don’t even want to describe what would get a 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Pr="00FC754C" w:rsidRDefault="00FC754C" w:rsidP="00FC754C">
            <w:pPr>
              <w:rPr>
                <w:lang w:val="en-US"/>
              </w:rPr>
            </w:pPr>
            <w:r w:rsidRPr="00FC754C">
              <w:rPr>
                <w:lang w:val="en-US"/>
              </w:rPr>
              <w:t xml:space="preserve">  </w:t>
            </w:r>
          </w:p>
          <w:p w:rsidR="00FC754C" w:rsidRDefault="00FC754C" w:rsidP="00FC754C">
            <w:pPr>
              <w:jc w:val="center"/>
              <w:rPr>
                <w:lang w:val="en-US"/>
              </w:rPr>
            </w:pPr>
          </w:p>
          <w:p w:rsidR="00FC754C" w:rsidRDefault="00FC754C" w:rsidP="00FC754C">
            <w:pPr>
              <w:jc w:val="center"/>
              <w:rPr>
                <w:lang w:val="en-US"/>
              </w:rPr>
            </w:pPr>
          </w:p>
          <w:p w:rsidR="00FC754C" w:rsidRDefault="00FC754C" w:rsidP="00FC754C">
            <w:pPr>
              <w:jc w:val="center"/>
              <w:rPr>
                <w:lang w:val="en-US"/>
              </w:rPr>
            </w:pPr>
          </w:p>
          <w:p w:rsidR="00FC754C" w:rsidRDefault="00FC754C" w:rsidP="00FC754C">
            <w:pPr>
              <w:jc w:val="center"/>
              <w:rPr>
                <w:lang w:val="en-US"/>
              </w:rPr>
            </w:pPr>
          </w:p>
          <w:p w:rsidR="00FC754C" w:rsidRDefault="00FC754C" w:rsidP="00FC754C">
            <w:pPr>
              <w:jc w:val="center"/>
              <w:rPr>
                <w:lang w:val="en-US"/>
              </w:rPr>
            </w:pPr>
          </w:p>
          <w:p w:rsidR="00FC754C" w:rsidRDefault="00FC754C" w:rsidP="00FC754C">
            <w:pPr>
              <w:jc w:val="center"/>
              <w:rPr>
                <w:lang w:val="en-US"/>
              </w:rPr>
            </w:pPr>
          </w:p>
          <w:p w:rsidR="00FC754C" w:rsidRDefault="00FC754C" w:rsidP="00FC754C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FC754C" w:rsidRPr="00985E96" w:rsidTr="00FC754C">
        <w:tc>
          <w:tcPr>
            <w:tcW w:w="2175" w:type="dxa"/>
          </w:tcPr>
          <w:p w:rsidR="00FC754C" w:rsidRDefault="00FC754C" w:rsidP="002C49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 complete and correct/very few mistakes</w:t>
            </w:r>
          </w:p>
          <w:p w:rsidR="00FC754C" w:rsidRDefault="00FC754C" w:rsidP="002C49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20-19</w:t>
            </w:r>
          </w:p>
          <w:p w:rsidR="00FC754C" w:rsidRDefault="00FC754C" w:rsidP="002C4900">
            <w:pPr>
              <w:jc w:val="center"/>
              <w:rPr>
                <w:lang w:val="en-US"/>
              </w:rPr>
            </w:pPr>
          </w:p>
          <w:p w:rsidR="00FC754C" w:rsidRPr="00985E96" w:rsidRDefault="00FC754C" w:rsidP="002C4900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 complete and mostly correct.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 missing details or mostly incorrect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Intro missing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  <w:tr w:rsidR="00FC754C" w:rsidRPr="00985E96" w:rsidTr="00FC754C"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Possessive adjectives consistently used correctly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20-19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Possessive adjectives mostly 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Possessive adjectives mostly incorrect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Possessive adjectives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not used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  <w:tr w:rsidR="00FC754C" w:rsidRPr="00985E96" w:rsidTr="00FC754C"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 stated correctly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20-19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 mostly 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 stated incorrectly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 not given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  <w:tr w:rsidR="00FC754C" w:rsidRPr="00985E96" w:rsidTr="00FC754C"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Birthdates stated correctly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20-19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Birthdates mostly 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Birthdates stated incorrectly 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Birthdates not stated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  <w:tr w:rsidR="00FC754C" w:rsidRPr="00985E96" w:rsidTr="00FC754C"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Descriptive adjectives used correctly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20-19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Descriptive adjectives mostly 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Descriptive adjectives mostly incorrect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Descriptive adjectives not used.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  <w:tr w:rsidR="00FC754C" w:rsidRPr="00985E96" w:rsidTr="00FC754C"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Verbs used correctly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20-19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Verbs mostly 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Trouble using verbs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Verbs not used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  <w:tr w:rsidR="00FC754C" w:rsidRPr="00FC754C" w:rsidTr="00FC754C"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House/apt described correctly with many details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20-19</w:t>
            </w: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Default="00FC754C" w:rsidP="006A643A">
            <w:pPr>
              <w:jc w:val="center"/>
              <w:rPr>
                <w:lang w:val="en-US"/>
              </w:rPr>
            </w:pP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House/apt missing details or some mistakes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18-16</w:t>
            </w:r>
          </w:p>
        </w:tc>
        <w:tc>
          <w:tcPr>
            <w:tcW w:w="2175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House/apt missing many details or mostly incorrect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15-12</w:t>
            </w:r>
          </w:p>
        </w:tc>
        <w:tc>
          <w:tcPr>
            <w:tcW w:w="2147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description of House/apt</w:t>
            </w:r>
          </w:p>
          <w:p w:rsidR="00FC754C" w:rsidRPr="00985E96" w:rsidRDefault="00FC754C" w:rsidP="006A6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11" w:type="dxa"/>
          </w:tcPr>
          <w:p w:rsidR="00FC754C" w:rsidRDefault="00FC754C" w:rsidP="006A643A">
            <w:pPr>
              <w:jc w:val="center"/>
              <w:rPr>
                <w:lang w:val="en-US"/>
              </w:rPr>
            </w:pPr>
          </w:p>
        </w:tc>
      </w:tr>
    </w:tbl>
    <w:p w:rsidR="0072796A" w:rsidRPr="00985E96" w:rsidRDefault="00DB22F3" w:rsidP="002C4900">
      <w:pPr>
        <w:rPr>
          <w:lang w:val="en-US"/>
        </w:rPr>
      </w:pPr>
    </w:p>
    <w:sectPr w:rsidR="0072796A" w:rsidRPr="00985E96" w:rsidSect="00FC754C">
      <w:headerReference w:type="default" r:id="rId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C4" w:rsidRDefault="008167C4" w:rsidP="002C4900">
      <w:pPr>
        <w:spacing w:after="0" w:line="240" w:lineRule="auto"/>
      </w:pPr>
      <w:r>
        <w:separator/>
      </w:r>
    </w:p>
  </w:endnote>
  <w:endnote w:type="continuationSeparator" w:id="0">
    <w:p w:rsidR="008167C4" w:rsidRDefault="008167C4" w:rsidP="002C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C4" w:rsidRDefault="008167C4" w:rsidP="002C4900">
      <w:pPr>
        <w:spacing w:after="0" w:line="240" w:lineRule="auto"/>
      </w:pPr>
      <w:r>
        <w:separator/>
      </w:r>
    </w:p>
  </w:footnote>
  <w:footnote w:type="continuationSeparator" w:id="0">
    <w:p w:rsidR="008167C4" w:rsidRDefault="008167C4" w:rsidP="002C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00" w:rsidRPr="002C4900" w:rsidRDefault="00FC754C" w:rsidP="002C4900">
    <w:pPr>
      <w:pStyle w:val="Header"/>
      <w:rPr>
        <w:b/>
      </w:rPr>
    </w:pPr>
    <w:r>
      <w:rPr>
        <w:b/>
      </w:rPr>
      <w:t>Mon album de famille _____/18</w:t>
    </w:r>
    <w:r w:rsidR="002C4900">
      <w:rPr>
        <w:b/>
      </w:rPr>
      <w:t xml:space="preserve">0 points                          </w:t>
    </w:r>
    <w:r w:rsidR="002C4900">
      <w:rPr>
        <w:b/>
      </w:rPr>
      <w:tab/>
      <w:t>Nom_______________________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96"/>
    <w:rsid w:val="000322EA"/>
    <w:rsid w:val="000B7C3D"/>
    <w:rsid w:val="002C4900"/>
    <w:rsid w:val="006A643A"/>
    <w:rsid w:val="008167C4"/>
    <w:rsid w:val="0097226D"/>
    <w:rsid w:val="00985E96"/>
    <w:rsid w:val="00DB22F3"/>
    <w:rsid w:val="00DE51E7"/>
    <w:rsid w:val="00E06A22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2FC0C"/>
  <w15:docId w15:val="{5F1A7656-C7C7-4851-9019-B45CA81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00"/>
  </w:style>
  <w:style w:type="paragraph" w:styleId="Footer">
    <w:name w:val="footer"/>
    <w:basedOn w:val="Normal"/>
    <w:link w:val="FooterChar"/>
    <w:uiPriority w:val="99"/>
    <w:unhideWhenUsed/>
    <w:rsid w:val="002C4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00"/>
  </w:style>
  <w:style w:type="paragraph" w:styleId="BalloonText">
    <w:name w:val="Balloon Text"/>
    <w:basedOn w:val="Normal"/>
    <w:link w:val="BalloonTextChar"/>
    <w:uiPriority w:val="99"/>
    <w:semiHidden/>
    <w:unhideWhenUsed/>
    <w:rsid w:val="00FC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</dc:creator>
  <cp:lastModifiedBy>Kanics Julie Ann</cp:lastModifiedBy>
  <cp:revision>4</cp:revision>
  <cp:lastPrinted>2017-12-06T23:43:00Z</cp:lastPrinted>
  <dcterms:created xsi:type="dcterms:W3CDTF">2014-02-05T17:42:00Z</dcterms:created>
  <dcterms:modified xsi:type="dcterms:W3CDTF">2017-12-06T23:46:00Z</dcterms:modified>
</cp:coreProperties>
</file>